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A4CD5" w:rsidRPr="0030426D" w:rsidRDefault="0030426D">
      <w:pPr>
        <w:ind w:left="-850" w:right="-324"/>
        <w:rPr>
          <w:rFonts w:ascii="Times New Roman" w:hAnsi="Times New Roman" w:cs="Times New Roman"/>
          <w:b/>
          <w:sz w:val="28"/>
          <w:szCs w:val="28"/>
        </w:rPr>
      </w:pPr>
      <w:r w:rsidRPr="0030426D">
        <w:rPr>
          <w:rFonts w:ascii="Times New Roman" w:hAnsi="Times New Roman" w:cs="Times New Roman"/>
          <w:b/>
          <w:sz w:val="28"/>
          <w:szCs w:val="28"/>
        </w:rPr>
        <w:t>Теоретические вопросы для экзамена</w:t>
      </w:r>
    </w:p>
    <w:p w:rsidR="009A4CD5" w:rsidRPr="0030426D" w:rsidRDefault="0030426D">
      <w:pPr>
        <w:pStyle w:val="Heading2"/>
        <w:keepNext w:val="0"/>
        <w:keepLines w:val="0"/>
        <w:spacing w:after="80"/>
        <w:ind w:left="-850" w:right="-324"/>
        <w:rPr>
          <w:rFonts w:ascii="Times New Roman" w:hAnsi="Times New Roman" w:cs="Times New Roman"/>
          <w:b/>
          <w:sz w:val="28"/>
          <w:szCs w:val="28"/>
        </w:rPr>
      </w:pPr>
      <w:bookmarkStart w:id="0" w:name="_gjdgxs" w:colFirst="0" w:colLast="0"/>
      <w:bookmarkEnd w:id="0"/>
      <w:r w:rsidRPr="0030426D">
        <w:rPr>
          <w:rFonts w:ascii="Times New Roman" w:hAnsi="Times New Roman" w:cs="Times New Roman"/>
          <w:b/>
          <w:sz w:val="28"/>
          <w:szCs w:val="28"/>
        </w:rPr>
        <w:t>Множества и алгебры</w:t>
      </w:r>
    </w:p>
    <w:p w:rsidR="009A4CD5" w:rsidRPr="0030426D" w:rsidRDefault="0030426D">
      <w:pPr>
        <w:pStyle w:val="Heading3"/>
        <w:spacing w:before="240" w:after="160" w:line="259" w:lineRule="auto"/>
        <w:ind w:left="-850" w:right="-324"/>
        <w:rPr>
          <w:rFonts w:ascii="Times New Roman" w:hAnsi="Times New Roman" w:cs="Times New Roman"/>
        </w:rPr>
      </w:pPr>
      <w:bookmarkStart w:id="1" w:name="_30j0zll" w:colFirst="0" w:colLast="0"/>
      <w:bookmarkEnd w:id="1"/>
      <w:r w:rsidRPr="0030426D">
        <w:rPr>
          <w:rFonts w:ascii="Times New Roman" w:hAnsi="Times New Roman" w:cs="Times New Roman"/>
          <w:color w:val="FF0000"/>
        </w:rPr>
        <w:t xml:space="preserve">1. Понятия соответствия и отображения. Классификация отображений. Операции над соответствиями. Докажите дистрибутивность композиции соответствия относительно объединения. </w:t>
      </w:r>
      <w:r w:rsidRPr="0030426D">
        <w:rPr>
          <w:rFonts w:ascii="Times New Roman" w:hAnsi="Times New Roman" w:cs="Times New Roman"/>
          <w:color w:val="FF0000"/>
          <w:u w:val="single"/>
        </w:rPr>
        <w:t>Почему нельзя, вообще говоря, заменить объединение пересечением?</w:t>
      </w:r>
    </w:p>
    <w:p w:rsidR="009A4CD5" w:rsidRPr="0030426D" w:rsidRDefault="0030426D">
      <w:pPr>
        <w:ind w:left="-850" w:right="-324"/>
        <w:rPr>
          <w:rFonts w:ascii="Times New Roman" w:hAnsi="Times New Roman" w:cs="Times New Roman"/>
          <w:i/>
          <w:sz w:val="28"/>
          <w:szCs w:val="28"/>
        </w:rPr>
      </w:pPr>
      <w:r w:rsidRPr="0030426D">
        <w:rPr>
          <w:rFonts w:ascii="Times New Roman" w:hAnsi="Times New Roman" w:cs="Times New Roman"/>
          <w:i/>
          <w:sz w:val="28"/>
          <w:szCs w:val="28"/>
        </w:rPr>
        <w:t>отображение + классификация отображений</w:t>
      </w:r>
    </w:p>
    <w:p w:rsidR="009A4CD5" w:rsidRPr="0030426D" w:rsidRDefault="0030426D">
      <w:pPr>
        <w:ind w:left="-850" w:right="-324"/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6772275" cy="2400300"/>
            <wp:effectExtent l="0" t="0" r="9525" b="0"/>
            <wp:docPr id="42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30426D">
      <w:pPr>
        <w:ind w:left="-850" w:right="-324"/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6772275" cy="3514725"/>
            <wp:effectExtent l="0" t="0" r="9525" b="9525"/>
            <wp:docPr id="44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3514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30426D">
      <w:pPr>
        <w:ind w:left="-850" w:right="-324"/>
        <w:rPr>
          <w:rFonts w:ascii="Times New Roman" w:hAnsi="Times New Roman" w:cs="Times New Roman"/>
          <w:i/>
          <w:sz w:val="28"/>
          <w:szCs w:val="28"/>
        </w:rPr>
      </w:pPr>
      <w:r w:rsidRPr="0030426D">
        <w:rPr>
          <w:rFonts w:ascii="Times New Roman" w:hAnsi="Times New Roman" w:cs="Times New Roman"/>
          <w:i/>
          <w:sz w:val="28"/>
          <w:szCs w:val="28"/>
        </w:rPr>
        <w:t>соответствие</w:t>
      </w:r>
    </w:p>
    <w:p w:rsidR="009A4CD5" w:rsidRPr="0030426D" w:rsidRDefault="0030426D">
      <w:pPr>
        <w:ind w:left="-850" w:right="-324"/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6791325" cy="2695575"/>
            <wp:effectExtent l="0" t="0" r="9525" b="9525"/>
            <wp:docPr id="43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2695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9A4CD5">
      <w:pPr>
        <w:ind w:left="-850" w:right="-324"/>
        <w:rPr>
          <w:rFonts w:ascii="Times New Roman" w:hAnsi="Times New Roman" w:cs="Times New Roman"/>
          <w:sz w:val="28"/>
          <w:szCs w:val="28"/>
        </w:rPr>
      </w:pPr>
    </w:p>
    <w:p w:rsidR="009A4CD5" w:rsidRPr="0030426D" w:rsidRDefault="0030426D">
      <w:pPr>
        <w:ind w:left="-850" w:right="-324"/>
        <w:rPr>
          <w:rFonts w:ascii="Times New Roman" w:hAnsi="Times New Roman" w:cs="Times New Roman"/>
          <w:i/>
          <w:sz w:val="28"/>
          <w:szCs w:val="28"/>
        </w:rPr>
      </w:pPr>
      <w:r w:rsidRPr="0030426D">
        <w:rPr>
          <w:rFonts w:ascii="Times New Roman" w:hAnsi="Times New Roman" w:cs="Times New Roman"/>
          <w:i/>
          <w:sz w:val="28"/>
          <w:szCs w:val="28"/>
        </w:rPr>
        <w:t>операции над соответствиями</w:t>
      </w:r>
    </w:p>
    <w:p w:rsidR="009A4CD5" w:rsidRPr="0030426D" w:rsidRDefault="0030426D">
      <w:pPr>
        <w:ind w:left="-850" w:right="-324"/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6696075" cy="2790825"/>
            <wp:effectExtent l="0" t="0" r="9525" b="9525"/>
            <wp:docPr id="46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2790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30426D">
      <w:pPr>
        <w:ind w:left="-850" w:right="-324"/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6696075" cy="2038350"/>
            <wp:effectExtent l="0" t="0" r="9525" b="0"/>
            <wp:docPr id="4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2038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30426D">
      <w:pPr>
        <w:ind w:left="-850" w:right="-324"/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6648450" cy="2019300"/>
            <wp:effectExtent l="0" t="0" r="0" b="0"/>
            <wp:docPr id="50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201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30426D">
      <w:pPr>
        <w:ind w:left="-850" w:right="-324"/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6581775" cy="771525"/>
            <wp:effectExtent l="0" t="0" r="9525" b="9525"/>
            <wp:docPr id="49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771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30426D">
      <w:pPr>
        <w:ind w:left="-850" w:right="-324"/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6715125" cy="3314700"/>
            <wp:effectExtent l="0" t="0" r="9525" b="0"/>
            <wp:docPr id="55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30426D">
      <w:pPr>
        <w:spacing w:before="240" w:after="160" w:line="259" w:lineRule="auto"/>
        <w:ind w:left="-850" w:right="-324"/>
        <w:rPr>
          <w:rFonts w:ascii="Times New Roman" w:hAnsi="Times New Roman" w:cs="Times New Roman"/>
          <w:i/>
          <w:sz w:val="28"/>
          <w:szCs w:val="28"/>
        </w:rPr>
      </w:pPr>
      <w:r w:rsidRPr="0030426D">
        <w:rPr>
          <w:rFonts w:ascii="Times New Roman" w:hAnsi="Times New Roman" w:cs="Times New Roman"/>
          <w:i/>
          <w:sz w:val="28"/>
          <w:szCs w:val="28"/>
        </w:rPr>
        <w:t>Докажите дистрибутивность композиции соответствия относительно объединения.</w:t>
      </w:r>
    </w:p>
    <w:p w:rsidR="009A4CD5" w:rsidRPr="0030426D" w:rsidRDefault="0030426D">
      <w:pPr>
        <w:spacing w:before="240" w:after="160" w:line="259" w:lineRule="auto"/>
        <w:ind w:left="-850" w:right="-324"/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1510" cy="7645400"/>
            <wp:effectExtent l="0" t="0" r="0" b="0"/>
            <wp:docPr id="53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30426D">
      <w:pPr>
        <w:spacing w:before="240" w:after="160" w:line="259" w:lineRule="auto"/>
        <w:ind w:left="-850" w:right="-324"/>
        <w:rPr>
          <w:rFonts w:ascii="Times New Roman" w:hAnsi="Times New Roman" w:cs="Times New Roman"/>
          <w:b/>
          <w:i/>
          <w:sz w:val="28"/>
          <w:szCs w:val="28"/>
        </w:rPr>
      </w:pPr>
      <w:r w:rsidRPr="0030426D">
        <w:rPr>
          <w:rFonts w:ascii="Times New Roman" w:hAnsi="Times New Roman" w:cs="Times New Roman"/>
          <w:b/>
          <w:i/>
          <w:sz w:val="28"/>
          <w:szCs w:val="28"/>
        </w:rPr>
        <w:t xml:space="preserve">Почему нельзя, </w:t>
      </w:r>
      <w:r w:rsidRPr="0030426D">
        <w:rPr>
          <w:rFonts w:ascii="Times New Roman" w:hAnsi="Times New Roman" w:cs="Times New Roman"/>
          <w:b/>
          <w:i/>
          <w:sz w:val="28"/>
          <w:szCs w:val="28"/>
        </w:rPr>
        <w:t>вообще говоря, заменить объединение пересечением?</w:t>
      </w:r>
    </w:p>
    <w:p w:rsidR="009A4CD5" w:rsidRPr="0030426D" w:rsidRDefault="0030426D">
      <w:pPr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sz w:val="28"/>
          <w:szCs w:val="28"/>
        </w:rPr>
        <w:t>так как при такой замене, возможно уменьшение кол-ва вариантов (значений)</w:t>
      </w:r>
      <w:r w:rsidRPr="0030426D">
        <w:rPr>
          <w:rFonts w:ascii="Times New Roman" w:hAnsi="Times New Roman" w:cs="Times New Roman"/>
          <w:sz w:val="28"/>
          <w:szCs w:val="28"/>
        </w:rPr>
        <w:br/>
        <w:t>ну типа пересечение &lt;= объединения</w:t>
      </w:r>
    </w:p>
    <w:p w:rsidR="009A4CD5" w:rsidRPr="0030426D" w:rsidRDefault="009A4CD5">
      <w:pPr>
        <w:spacing w:before="240" w:after="160" w:line="259" w:lineRule="auto"/>
        <w:ind w:left="-850" w:right="-324"/>
        <w:rPr>
          <w:rFonts w:ascii="Times New Roman" w:hAnsi="Times New Roman" w:cs="Times New Roman"/>
          <w:sz w:val="28"/>
          <w:szCs w:val="28"/>
        </w:rPr>
      </w:pPr>
    </w:p>
    <w:p w:rsidR="009A4CD5" w:rsidRPr="0030426D" w:rsidRDefault="0030426D">
      <w:pPr>
        <w:pStyle w:val="Heading3"/>
        <w:spacing w:before="240" w:after="160" w:line="259" w:lineRule="auto"/>
        <w:ind w:left="-850" w:right="-324"/>
        <w:rPr>
          <w:rFonts w:ascii="Times New Roman" w:hAnsi="Times New Roman" w:cs="Times New Roman"/>
        </w:rPr>
      </w:pPr>
      <w:bookmarkStart w:id="2" w:name="_1fob9te" w:colFirst="0" w:colLast="0"/>
      <w:bookmarkEnd w:id="2"/>
      <w:r w:rsidRPr="0030426D">
        <w:rPr>
          <w:rFonts w:ascii="Times New Roman" w:hAnsi="Times New Roman" w:cs="Times New Roman"/>
          <w:color w:val="FF0000"/>
        </w:rPr>
        <w:t xml:space="preserve">2. Отношения эквивалентности и фактор-множества. Классы эквивалентности и их </w:t>
      </w:r>
      <w:r w:rsidRPr="0030426D">
        <w:rPr>
          <w:rFonts w:ascii="Times New Roman" w:hAnsi="Times New Roman" w:cs="Times New Roman"/>
          <w:color w:val="FF0000"/>
          <w:u w:val="single"/>
        </w:rPr>
        <w:t>основное свойство.</w:t>
      </w:r>
      <w:r w:rsidRPr="0030426D">
        <w:rPr>
          <w:rFonts w:ascii="Times New Roman" w:hAnsi="Times New Roman" w:cs="Times New Roman"/>
          <w:color w:val="FF0000"/>
        </w:rPr>
        <w:t xml:space="preserve"> </w:t>
      </w:r>
      <w:r w:rsidRPr="0030426D">
        <w:rPr>
          <w:rFonts w:ascii="Times New Roman" w:hAnsi="Times New Roman" w:cs="Times New Roman"/>
          <w:color w:val="FF0000"/>
        </w:rPr>
        <w:t>Где в доказательстве теоремы о том, что классы эквивалентности попарно не пересекаются, использовано свойство симметричности?</w:t>
      </w:r>
    </w:p>
    <w:p w:rsidR="009A4CD5" w:rsidRPr="0030426D" w:rsidRDefault="0030426D">
      <w:pPr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sz w:val="28"/>
          <w:szCs w:val="28"/>
        </w:rPr>
        <w:t>определения</w:t>
      </w:r>
    </w:p>
    <w:p w:rsidR="009A4CD5" w:rsidRPr="0030426D" w:rsidRDefault="0030426D">
      <w:pPr>
        <w:ind w:left="-850" w:right="-324"/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6886575" cy="1409700"/>
            <wp:effectExtent l="0" t="0" r="9525" b="0"/>
            <wp:docPr id="60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14"/>
                    <a:srcRect r="3019"/>
                    <a:stretch>
                      <a:fillRect/>
                    </a:stretch>
                  </pic:blipFill>
                  <pic:spPr>
                    <a:xfrm>
                      <a:off x="0" y="0"/>
                      <a:ext cx="6886575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30426D">
      <w:pPr>
        <w:ind w:left="-850" w:right="-324"/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sz w:val="28"/>
          <w:szCs w:val="28"/>
        </w:rPr>
        <w:t xml:space="preserve">классы эквивалентности </w:t>
      </w:r>
    </w:p>
    <w:p w:rsidR="009A4CD5" w:rsidRPr="0030426D" w:rsidRDefault="0030426D">
      <w:pPr>
        <w:ind w:left="-850" w:right="-324"/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6810375" cy="1943100"/>
            <wp:effectExtent l="0" t="0" r="9525" b="0"/>
            <wp:docPr id="56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9A4CD5">
      <w:pPr>
        <w:ind w:left="-850" w:right="-324"/>
        <w:rPr>
          <w:rFonts w:ascii="Times New Roman" w:hAnsi="Times New Roman" w:cs="Times New Roman"/>
          <w:sz w:val="28"/>
          <w:szCs w:val="28"/>
        </w:rPr>
      </w:pPr>
    </w:p>
    <w:p w:rsidR="009A4CD5" w:rsidRPr="0030426D" w:rsidRDefault="0030426D">
      <w:pPr>
        <w:ind w:left="-850" w:right="-324"/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b/>
          <w:i/>
          <w:sz w:val="28"/>
          <w:szCs w:val="28"/>
        </w:rPr>
        <w:t>Теорема:</w:t>
      </w:r>
      <w:r w:rsidRPr="0030426D">
        <w:rPr>
          <w:rFonts w:ascii="Times New Roman" w:hAnsi="Times New Roman" w:cs="Times New Roman"/>
          <w:b/>
          <w:i/>
          <w:sz w:val="28"/>
          <w:szCs w:val="28"/>
        </w:rPr>
        <w:t xml:space="preserve"> Любые два класса эквивалентности по отношению р либо не пересекаются, либо совпадают. - это вроде основное св-во</w:t>
      </w:r>
    </w:p>
    <w:p w:rsidR="009A4CD5" w:rsidRPr="0030426D" w:rsidRDefault="0030426D">
      <w:pPr>
        <w:ind w:left="-850" w:right="-324"/>
        <w:rPr>
          <w:rFonts w:ascii="Times New Roman" w:hAnsi="Times New Roman" w:cs="Times New Roman"/>
          <w:b/>
          <w:i/>
          <w:sz w:val="28"/>
          <w:szCs w:val="28"/>
        </w:rPr>
      </w:pPr>
      <w:r w:rsidRPr="0030426D">
        <w:rPr>
          <w:rFonts w:ascii="Times New Roman" w:hAnsi="Times New Roman" w:cs="Times New Roman"/>
          <w:b/>
          <w:i/>
          <w:sz w:val="28"/>
          <w:szCs w:val="28"/>
        </w:rPr>
        <w:t>док:</w:t>
      </w:r>
    </w:p>
    <w:p w:rsidR="009A4CD5" w:rsidRPr="0030426D" w:rsidRDefault="0030426D">
      <w:pPr>
        <w:ind w:left="-850" w:right="-324"/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6572250" cy="4133850"/>
            <wp:effectExtent l="0" t="0" r="0" b="0"/>
            <wp:docPr id="58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133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30426D">
      <w:pPr>
        <w:ind w:left="-850" w:right="-324"/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6438900" cy="4505325"/>
            <wp:effectExtent l="0" t="0" r="0" b="9525"/>
            <wp:docPr id="61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4505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30426D">
      <w:pPr>
        <w:ind w:left="-850" w:right="-324"/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6943725" cy="5857875"/>
            <wp:effectExtent l="0" t="0" r="9525" b="9525"/>
            <wp:docPr id="63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5857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30426D">
      <w:pPr>
        <w:ind w:left="-850" w:right="-324"/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6905625" cy="8343900"/>
            <wp:effectExtent l="0" t="0" r="9525" b="0"/>
            <wp:docPr id="65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834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30426D">
      <w:pPr>
        <w:pStyle w:val="Heading3"/>
        <w:spacing w:before="240" w:after="160" w:line="259" w:lineRule="auto"/>
        <w:rPr>
          <w:rFonts w:ascii="Times New Roman" w:hAnsi="Times New Roman" w:cs="Times New Roman"/>
          <w:color w:val="FF0000"/>
        </w:rPr>
      </w:pPr>
      <w:bookmarkStart w:id="3" w:name="_3znysh7" w:colFirst="0" w:colLast="0"/>
      <w:bookmarkEnd w:id="3"/>
      <w:r w:rsidRPr="0030426D">
        <w:rPr>
          <w:rFonts w:ascii="Times New Roman" w:hAnsi="Times New Roman" w:cs="Times New Roman"/>
          <w:color w:val="FF0000"/>
        </w:rPr>
        <w:lastRenderedPageBreak/>
        <w:t>3. Теорема о неподвижной точке в индуктивно упорядоченном множестве. Где в доказательстве теоремы использована непрерывность отображения?</w:t>
      </w:r>
    </w:p>
    <w:p w:rsidR="009A4CD5" w:rsidRPr="0030426D" w:rsidRDefault="0030426D">
      <w:pPr>
        <w:rPr>
          <w:rFonts w:ascii="Times New Roman" w:hAnsi="Times New Roman" w:cs="Times New Roman"/>
          <w:i/>
          <w:sz w:val="28"/>
          <w:szCs w:val="28"/>
        </w:rPr>
      </w:pPr>
      <w:r w:rsidRPr="0030426D">
        <w:rPr>
          <w:rFonts w:ascii="Times New Roman" w:hAnsi="Times New Roman" w:cs="Times New Roman"/>
          <w:i/>
          <w:sz w:val="28"/>
          <w:szCs w:val="28"/>
        </w:rPr>
        <w:t>ну, короче нельзя….</w:t>
      </w:r>
    </w:p>
    <w:p w:rsidR="009A4CD5" w:rsidRPr="0030426D" w:rsidRDefault="0030426D">
      <w:pPr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6115050" cy="2667000"/>
            <wp:effectExtent l="0" t="0" r="0" b="0"/>
            <wp:docPr id="67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30426D">
      <w:pPr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6010275" cy="3171825"/>
            <wp:effectExtent l="0" t="0" r="9525" b="9525"/>
            <wp:docPr id="69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21"/>
                    <a:srcRect r="3774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3171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30426D">
      <w:pPr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924550" cy="2066925"/>
            <wp:effectExtent l="0" t="0" r="0" b="9525"/>
            <wp:docPr id="70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066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30426D">
      <w:pPr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6334125" cy="3886200"/>
            <wp:effectExtent l="0" t="0" r="9525" b="0"/>
            <wp:docPr id="71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388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30426D">
      <w:pPr>
        <w:rPr>
          <w:rFonts w:ascii="Times New Roman" w:hAnsi="Times New Roman" w:cs="Times New Roman"/>
          <w:i/>
          <w:sz w:val="28"/>
          <w:szCs w:val="28"/>
        </w:rPr>
      </w:pPr>
      <w:r w:rsidRPr="0030426D">
        <w:rPr>
          <w:rFonts w:ascii="Times New Roman" w:hAnsi="Times New Roman" w:cs="Times New Roman"/>
          <w:i/>
          <w:sz w:val="28"/>
          <w:szCs w:val="28"/>
        </w:rPr>
        <w:t>туть непрерывность</w:t>
      </w:r>
    </w:p>
    <w:p w:rsidR="009A4CD5" w:rsidRPr="0030426D" w:rsidRDefault="0030426D">
      <w:pPr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6172200" cy="4238625"/>
            <wp:effectExtent l="0" t="0" r="0" b="9525"/>
            <wp:docPr id="72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238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9A4CD5">
      <w:pPr>
        <w:rPr>
          <w:rFonts w:ascii="Times New Roman" w:hAnsi="Times New Roman" w:cs="Times New Roman"/>
          <w:sz w:val="28"/>
          <w:szCs w:val="28"/>
        </w:rPr>
      </w:pPr>
    </w:p>
    <w:p w:rsidR="009A4CD5" w:rsidRPr="0030426D" w:rsidRDefault="009A4CD5">
      <w:pPr>
        <w:rPr>
          <w:rFonts w:ascii="Times New Roman" w:hAnsi="Times New Roman" w:cs="Times New Roman"/>
          <w:sz w:val="28"/>
          <w:szCs w:val="28"/>
        </w:rPr>
      </w:pPr>
    </w:p>
    <w:p w:rsidR="009A4CD5" w:rsidRPr="0030426D" w:rsidRDefault="009A4CD5">
      <w:pPr>
        <w:rPr>
          <w:rFonts w:ascii="Times New Roman" w:hAnsi="Times New Roman" w:cs="Times New Roman"/>
          <w:sz w:val="28"/>
          <w:szCs w:val="28"/>
        </w:rPr>
      </w:pPr>
    </w:p>
    <w:p w:rsidR="009A4CD5" w:rsidRPr="0030426D" w:rsidRDefault="0030426D">
      <w:pPr>
        <w:pStyle w:val="Heading3"/>
        <w:spacing w:before="240" w:after="160" w:line="259" w:lineRule="auto"/>
        <w:rPr>
          <w:rFonts w:ascii="Times New Roman" w:hAnsi="Times New Roman" w:cs="Times New Roman"/>
          <w:color w:val="FF0000"/>
        </w:rPr>
      </w:pPr>
      <w:bookmarkStart w:id="4" w:name="_2et92p0" w:colFirst="0" w:colLast="0"/>
      <w:bookmarkEnd w:id="4"/>
      <w:r w:rsidRPr="0030426D">
        <w:rPr>
          <w:rFonts w:ascii="Times New Roman" w:hAnsi="Times New Roman" w:cs="Times New Roman"/>
          <w:color w:val="FF0000"/>
        </w:rPr>
        <w:t>4. Доказать единственность нейтрального элемента и обратного элеме</w:t>
      </w:r>
      <w:r w:rsidRPr="0030426D">
        <w:rPr>
          <w:rFonts w:ascii="Times New Roman" w:hAnsi="Times New Roman" w:cs="Times New Roman"/>
          <w:color w:val="FF0000"/>
        </w:rPr>
        <w:t>нта (для обратимого элемента) в моноиде. Где в этих доказательствах использовано свойство ассоциативности?</w:t>
      </w:r>
    </w:p>
    <w:p w:rsidR="009A4CD5" w:rsidRPr="0030426D" w:rsidRDefault="0030426D">
      <w:pPr>
        <w:rPr>
          <w:rFonts w:ascii="Times New Roman" w:hAnsi="Times New Roman" w:cs="Times New Roman"/>
          <w:i/>
          <w:sz w:val="28"/>
          <w:szCs w:val="28"/>
        </w:rPr>
      </w:pPr>
      <w:r w:rsidRPr="0030426D">
        <w:rPr>
          <w:rFonts w:ascii="Times New Roman" w:hAnsi="Times New Roman" w:cs="Times New Roman"/>
          <w:i/>
          <w:sz w:val="28"/>
          <w:szCs w:val="28"/>
        </w:rPr>
        <w:t>определение моноида, а значит и группоида (так как из группоида идет моноид)</w:t>
      </w:r>
    </w:p>
    <w:p w:rsidR="009A4CD5" w:rsidRPr="0030426D" w:rsidRDefault="0030426D">
      <w:pPr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6391275" cy="2124075"/>
            <wp:effectExtent l="0" t="0" r="9525" b="9525"/>
            <wp:docPr id="2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124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30426D">
      <w:pPr>
        <w:rPr>
          <w:rFonts w:ascii="Times New Roman" w:hAnsi="Times New Roman" w:cs="Times New Roman"/>
          <w:i/>
          <w:sz w:val="28"/>
          <w:szCs w:val="28"/>
        </w:rPr>
      </w:pPr>
      <w:r w:rsidRPr="0030426D">
        <w:rPr>
          <w:rFonts w:ascii="Times New Roman" w:hAnsi="Times New Roman" w:cs="Times New Roman"/>
          <w:i/>
          <w:sz w:val="28"/>
          <w:szCs w:val="28"/>
        </w:rPr>
        <w:t>еще определение</w:t>
      </w:r>
    </w:p>
    <w:p w:rsidR="009A4CD5" w:rsidRPr="0030426D" w:rsidRDefault="0030426D">
      <w:pPr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6391275" cy="2324100"/>
            <wp:effectExtent l="0" t="0" r="9525" b="0"/>
            <wp:docPr id="28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30426D">
      <w:pPr>
        <w:rPr>
          <w:rFonts w:ascii="Times New Roman" w:hAnsi="Times New Roman" w:cs="Times New Roman"/>
          <w:i/>
          <w:sz w:val="28"/>
          <w:szCs w:val="28"/>
        </w:rPr>
      </w:pPr>
      <w:r w:rsidRPr="0030426D">
        <w:rPr>
          <w:rFonts w:ascii="Times New Roman" w:hAnsi="Times New Roman" w:cs="Times New Roman"/>
          <w:i/>
          <w:sz w:val="28"/>
          <w:szCs w:val="28"/>
        </w:rPr>
        <w:t>нейтральный элемент (тут вообще без ассоциативности…</w:t>
      </w:r>
      <w:r w:rsidRPr="0030426D">
        <w:rPr>
          <w:rFonts w:ascii="Times New Roman" w:hAnsi="Times New Roman" w:cs="Times New Roman"/>
          <w:i/>
          <w:sz w:val="28"/>
          <w:szCs w:val="28"/>
        </w:rPr>
        <w:t>.)</w:t>
      </w:r>
    </w:p>
    <w:p w:rsidR="009A4CD5" w:rsidRPr="0030426D" w:rsidRDefault="0030426D">
      <w:pPr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6219825" cy="1952625"/>
            <wp:effectExtent l="0" t="0" r="9525" b="9525"/>
            <wp:docPr id="3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1952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30426D">
      <w:pPr>
        <w:rPr>
          <w:rFonts w:ascii="Times New Roman" w:hAnsi="Times New Roman" w:cs="Times New Roman"/>
          <w:i/>
          <w:sz w:val="28"/>
          <w:szCs w:val="28"/>
        </w:rPr>
      </w:pPr>
      <w:r w:rsidRPr="0030426D">
        <w:rPr>
          <w:rFonts w:ascii="Times New Roman" w:hAnsi="Times New Roman" w:cs="Times New Roman"/>
          <w:i/>
          <w:sz w:val="28"/>
          <w:szCs w:val="28"/>
        </w:rPr>
        <w:lastRenderedPageBreak/>
        <w:t>обратимый элемент (ассоциативность - написано!!!)</w:t>
      </w:r>
    </w:p>
    <w:p w:rsidR="009A4CD5" w:rsidRPr="0030426D" w:rsidRDefault="0030426D">
      <w:pPr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6200775" cy="2543175"/>
            <wp:effectExtent l="0" t="0" r="9525" b="9525"/>
            <wp:docPr id="32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2543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9A4CD5">
      <w:pPr>
        <w:rPr>
          <w:rFonts w:ascii="Times New Roman" w:hAnsi="Times New Roman" w:cs="Times New Roman"/>
          <w:sz w:val="28"/>
          <w:szCs w:val="28"/>
        </w:rPr>
      </w:pPr>
    </w:p>
    <w:p w:rsidR="009A4CD5" w:rsidRPr="0030426D" w:rsidRDefault="0030426D">
      <w:pPr>
        <w:pStyle w:val="Heading3"/>
        <w:spacing w:before="240" w:after="160" w:line="259" w:lineRule="auto"/>
        <w:rPr>
          <w:rFonts w:ascii="Times New Roman" w:hAnsi="Times New Roman" w:cs="Times New Roman"/>
          <w:color w:val="FF0000"/>
        </w:rPr>
      </w:pPr>
      <w:bookmarkStart w:id="5" w:name="_tyjcwt" w:colFirst="0" w:colLast="0"/>
      <w:bookmarkEnd w:id="5"/>
      <w:r w:rsidRPr="0030426D">
        <w:rPr>
          <w:rFonts w:ascii="Times New Roman" w:hAnsi="Times New Roman" w:cs="Times New Roman"/>
          <w:color w:val="FF0000"/>
        </w:rPr>
        <w:t>5. Понятие циклической группы. Теорема о порядке образующего элемента конечной циклической группы. Какие свойства степеней использованы в доказательстве?</w:t>
      </w:r>
    </w:p>
    <w:p w:rsidR="009A4CD5" w:rsidRPr="0030426D" w:rsidRDefault="0030426D">
      <w:pPr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6200775" cy="4371975"/>
            <wp:effectExtent l="0" t="0" r="9525" b="9525"/>
            <wp:docPr id="3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4371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30426D">
      <w:pPr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i/>
          <w:sz w:val="28"/>
          <w:szCs w:val="28"/>
        </w:rPr>
        <w:t>также</w:t>
      </w:r>
      <w:r w:rsidRPr="0030426D">
        <w:rPr>
          <w:rFonts w:ascii="Times New Roman" w:hAnsi="Times New Roman" w:cs="Times New Roman"/>
          <w:sz w:val="28"/>
          <w:szCs w:val="28"/>
        </w:rPr>
        <w:br/>
      </w: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6419850" cy="1552575"/>
            <wp:effectExtent l="0" t="0" r="0" b="9525"/>
            <wp:docPr id="3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1552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30426D">
      <w:pPr>
        <w:rPr>
          <w:rFonts w:ascii="Times New Roman" w:hAnsi="Times New Roman" w:cs="Times New Roman"/>
          <w:i/>
          <w:sz w:val="28"/>
          <w:szCs w:val="28"/>
        </w:rPr>
      </w:pPr>
      <w:r w:rsidRPr="0030426D">
        <w:rPr>
          <w:rFonts w:ascii="Times New Roman" w:hAnsi="Times New Roman" w:cs="Times New Roman"/>
          <w:i/>
          <w:sz w:val="28"/>
          <w:szCs w:val="28"/>
        </w:rPr>
        <w:t>Теорема о порядке образующего элемента конечной циклической группы.</w:t>
      </w:r>
    </w:p>
    <w:p w:rsidR="009A4CD5" w:rsidRPr="0030426D" w:rsidRDefault="0030426D">
      <w:pPr>
        <w:rPr>
          <w:rFonts w:ascii="Times New Roman" w:hAnsi="Times New Roman" w:cs="Times New Roman"/>
          <w:b/>
          <w:i/>
          <w:color w:val="FF00FF"/>
          <w:sz w:val="28"/>
          <w:szCs w:val="28"/>
        </w:rPr>
      </w:pPr>
      <w:r w:rsidRPr="0030426D">
        <w:rPr>
          <w:rFonts w:ascii="Times New Roman" w:hAnsi="Times New Roman" w:cs="Times New Roman"/>
          <w:b/>
          <w:i/>
          <w:color w:val="FF00FF"/>
          <w:sz w:val="28"/>
          <w:szCs w:val="28"/>
        </w:rPr>
        <w:t xml:space="preserve">Используется на этой картинке св-во </w:t>
      </w:r>
    </w:p>
    <w:p w:rsidR="009A4CD5" w:rsidRPr="0030426D" w:rsidRDefault="0030426D">
      <w:pPr>
        <w:numPr>
          <w:ilvl w:val="0"/>
          <w:numId w:val="1"/>
        </w:numPr>
        <w:rPr>
          <w:rFonts w:ascii="Times New Roman" w:hAnsi="Times New Roman" w:cs="Times New Roman"/>
          <w:i/>
          <w:color w:val="FF00FF"/>
          <w:sz w:val="28"/>
          <w:szCs w:val="28"/>
        </w:rPr>
      </w:pPr>
      <w:r w:rsidRPr="0030426D">
        <w:rPr>
          <w:rFonts w:ascii="Times New Roman" w:hAnsi="Times New Roman" w:cs="Times New Roman"/>
          <w:i/>
          <w:color w:val="FF00FF"/>
          <w:sz w:val="28"/>
          <w:szCs w:val="28"/>
        </w:rPr>
        <w:t>частного степеней (a^(k) : a^(l) = a^(k-l))</w:t>
      </w:r>
    </w:p>
    <w:p w:rsidR="009A4CD5" w:rsidRPr="0030426D" w:rsidRDefault="0030426D">
      <w:pPr>
        <w:numPr>
          <w:ilvl w:val="0"/>
          <w:numId w:val="1"/>
        </w:numPr>
        <w:rPr>
          <w:rFonts w:ascii="Times New Roman" w:hAnsi="Times New Roman" w:cs="Times New Roman"/>
          <w:i/>
          <w:color w:val="FF00FF"/>
          <w:sz w:val="28"/>
          <w:szCs w:val="28"/>
        </w:rPr>
      </w:pPr>
      <w:r w:rsidRPr="0030426D">
        <w:rPr>
          <w:rFonts w:ascii="Times New Roman" w:hAnsi="Times New Roman" w:cs="Times New Roman"/>
          <w:i/>
          <w:color w:val="FF00FF"/>
          <w:sz w:val="28"/>
          <w:szCs w:val="28"/>
        </w:rPr>
        <w:t>основное свойство степени (a^(l) * a^(-l) = a^(l-l))</w:t>
      </w:r>
    </w:p>
    <w:p w:rsidR="009A4CD5" w:rsidRPr="0030426D" w:rsidRDefault="009A4CD5">
      <w:pPr>
        <w:rPr>
          <w:rFonts w:ascii="Times New Roman" w:hAnsi="Times New Roman" w:cs="Times New Roman"/>
          <w:color w:val="38761D"/>
          <w:sz w:val="28"/>
          <w:szCs w:val="28"/>
        </w:rPr>
      </w:pPr>
    </w:p>
    <w:p w:rsidR="009A4CD5" w:rsidRPr="0030426D" w:rsidRDefault="0030426D">
      <w:pPr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848350" cy="2619375"/>
            <wp:effectExtent l="0" t="0" r="0" b="9525"/>
            <wp:docPr id="38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30"/>
                    <a:srcRect b="64134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619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9A4CD5">
      <w:pPr>
        <w:rPr>
          <w:rFonts w:ascii="Times New Roman" w:hAnsi="Times New Roman" w:cs="Times New Roman"/>
          <w:sz w:val="28"/>
          <w:szCs w:val="28"/>
        </w:rPr>
      </w:pPr>
    </w:p>
    <w:p w:rsidR="009A4CD5" w:rsidRPr="0030426D" w:rsidRDefault="0030426D">
      <w:pPr>
        <w:numPr>
          <w:ilvl w:val="0"/>
          <w:numId w:val="2"/>
        </w:numPr>
        <w:rPr>
          <w:rFonts w:ascii="Times New Roman" w:hAnsi="Times New Roman" w:cs="Times New Roman"/>
          <w:i/>
          <w:color w:val="FF00FF"/>
          <w:sz w:val="28"/>
          <w:szCs w:val="28"/>
        </w:rPr>
      </w:pPr>
      <w:r w:rsidRPr="0030426D">
        <w:rPr>
          <w:rFonts w:ascii="Times New Roman" w:hAnsi="Times New Roman" w:cs="Times New Roman"/>
          <w:i/>
          <w:color w:val="FF00FF"/>
          <w:sz w:val="28"/>
          <w:szCs w:val="28"/>
        </w:rPr>
        <w:t>основное свойство степени (a^(kn) * a^(q) = a^(kn+q))</w:t>
      </w:r>
    </w:p>
    <w:p w:rsidR="009A4CD5" w:rsidRPr="0030426D" w:rsidRDefault="0030426D">
      <w:pPr>
        <w:numPr>
          <w:ilvl w:val="0"/>
          <w:numId w:val="2"/>
        </w:numPr>
        <w:rPr>
          <w:rFonts w:ascii="Times New Roman" w:hAnsi="Times New Roman" w:cs="Times New Roman"/>
          <w:i/>
          <w:color w:val="FF00FF"/>
          <w:sz w:val="28"/>
          <w:szCs w:val="28"/>
        </w:rPr>
      </w:pPr>
      <w:r w:rsidRPr="0030426D">
        <w:rPr>
          <w:rFonts w:ascii="Times New Roman" w:hAnsi="Times New Roman" w:cs="Times New Roman"/>
          <w:i/>
          <w:color w:val="FF00FF"/>
          <w:sz w:val="28"/>
          <w:szCs w:val="28"/>
        </w:rPr>
        <w:t>свойство возведения степени в степень (a^(kn)  = a^(n)^(k))</w:t>
      </w:r>
    </w:p>
    <w:p w:rsidR="009A4CD5" w:rsidRPr="0030426D" w:rsidRDefault="009A4CD5">
      <w:pPr>
        <w:rPr>
          <w:rFonts w:ascii="Times New Roman" w:hAnsi="Times New Roman" w:cs="Times New Roman"/>
          <w:color w:val="38761D"/>
          <w:sz w:val="28"/>
          <w:szCs w:val="28"/>
        </w:rPr>
      </w:pPr>
    </w:p>
    <w:p w:rsidR="009A4CD5" w:rsidRPr="0030426D" w:rsidRDefault="0030426D">
      <w:pPr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6162675" cy="3838575"/>
            <wp:effectExtent l="0" t="0" r="9525" b="9525"/>
            <wp:docPr id="39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30"/>
                    <a:srcRect t="53769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3838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30426D">
      <w:pPr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sz w:val="28"/>
          <w:szCs w:val="28"/>
        </w:rPr>
        <w:t>не, ну а вдруг - Следствие из теоремы Лагранжа</w:t>
      </w:r>
    </w:p>
    <w:p w:rsidR="009A4CD5" w:rsidRPr="0030426D" w:rsidRDefault="0030426D">
      <w:pPr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6162675" cy="1543050"/>
            <wp:effectExtent l="0" t="0" r="9525" b="0"/>
            <wp:docPr id="40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1543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30426D">
      <w:pPr>
        <w:pStyle w:val="Heading3"/>
        <w:spacing w:before="240" w:after="160" w:line="259" w:lineRule="auto"/>
        <w:rPr>
          <w:rFonts w:ascii="Times New Roman" w:hAnsi="Times New Roman" w:cs="Times New Roman"/>
        </w:rPr>
      </w:pPr>
      <w:bookmarkStart w:id="6" w:name="_3dy6vkm" w:colFirst="0" w:colLast="0"/>
      <w:bookmarkEnd w:id="6"/>
      <w:r w:rsidRPr="0030426D">
        <w:rPr>
          <w:rFonts w:ascii="Times New Roman" w:hAnsi="Times New Roman" w:cs="Times New Roman"/>
          <w:color w:val="FF0000"/>
        </w:rPr>
        <w:t>6. Теорема Лагранжа для конечных групп. Докажите свойства смежных классов. Где в доказател</w:t>
      </w:r>
      <w:r w:rsidRPr="0030426D">
        <w:rPr>
          <w:rFonts w:ascii="Times New Roman" w:hAnsi="Times New Roman" w:cs="Times New Roman"/>
          <w:color w:val="FF0000"/>
        </w:rPr>
        <w:t xml:space="preserve">ьстве теоремы Лагранжа использована конечность группы? </w:t>
      </w:r>
      <w:r w:rsidRPr="0030426D">
        <w:rPr>
          <w:rFonts w:ascii="Times New Roman" w:hAnsi="Times New Roman" w:cs="Times New Roman"/>
          <w:color w:val="FF0000"/>
          <w:u w:val="single"/>
        </w:rPr>
        <w:t>Будут ли леммы о смежных классах справедливы для любой группы</w:t>
      </w:r>
      <w:r w:rsidRPr="0030426D">
        <w:rPr>
          <w:rFonts w:ascii="Times New Roman" w:hAnsi="Times New Roman" w:cs="Times New Roman"/>
          <w:color w:val="FF0000"/>
        </w:rPr>
        <w:t>?</w:t>
      </w:r>
    </w:p>
    <w:p w:rsidR="009A4CD5" w:rsidRPr="0030426D" w:rsidRDefault="0030426D">
      <w:pPr>
        <w:rPr>
          <w:rFonts w:ascii="Times New Roman" w:hAnsi="Times New Roman" w:cs="Times New Roman"/>
          <w:i/>
          <w:sz w:val="28"/>
          <w:szCs w:val="28"/>
        </w:rPr>
      </w:pPr>
      <w:r w:rsidRPr="0030426D">
        <w:rPr>
          <w:rFonts w:ascii="Times New Roman" w:hAnsi="Times New Roman" w:cs="Times New Roman"/>
          <w:i/>
          <w:sz w:val="28"/>
          <w:szCs w:val="28"/>
        </w:rPr>
        <w:t>доп определения</w:t>
      </w:r>
    </w:p>
    <w:p w:rsidR="009A4CD5" w:rsidRPr="0030426D" w:rsidRDefault="0030426D">
      <w:pPr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6210300" cy="1733550"/>
            <wp:effectExtent l="0" t="0" r="0" b="0"/>
            <wp:docPr id="41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733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9A4CD5">
      <w:pPr>
        <w:rPr>
          <w:rFonts w:ascii="Times New Roman" w:hAnsi="Times New Roman" w:cs="Times New Roman"/>
          <w:sz w:val="28"/>
          <w:szCs w:val="28"/>
        </w:rPr>
      </w:pPr>
    </w:p>
    <w:p w:rsidR="009A4CD5" w:rsidRPr="0030426D" w:rsidRDefault="0030426D">
      <w:pPr>
        <w:rPr>
          <w:rFonts w:ascii="Times New Roman" w:hAnsi="Times New Roman" w:cs="Times New Roman"/>
          <w:i/>
          <w:color w:val="FF00FF"/>
          <w:sz w:val="28"/>
          <w:szCs w:val="28"/>
        </w:rPr>
      </w:pPr>
      <w:r w:rsidRPr="0030426D">
        <w:rPr>
          <w:rFonts w:ascii="Times New Roman" w:hAnsi="Times New Roman" w:cs="Times New Roman"/>
          <w:i/>
          <w:color w:val="FF00FF"/>
          <w:sz w:val="28"/>
          <w:szCs w:val="28"/>
        </w:rPr>
        <w:t>Так как группа G конечна…. используется конечность</w:t>
      </w:r>
    </w:p>
    <w:p w:rsidR="009A4CD5" w:rsidRPr="0030426D" w:rsidRDefault="0030426D">
      <w:pPr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6038850" cy="3571875"/>
            <wp:effectExtent l="0" t="0" r="0" b="9525"/>
            <wp:docPr id="1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571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30426D">
      <w:pPr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sz w:val="28"/>
          <w:szCs w:val="28"/>
        </w:rPr>
        <w:t>пояснения</w:t>
      </w:r>
    </w:p>
    <w:p w:rsidR="009A4CD5" w:rsidRPr="0030426D" w:rsidRDefault="0030426D">
      <w:pPr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6143625" cy="1600200"/>
            <wp:effectExtent l="0" t="0" r="9525" b="0"/>
            <wp:docPr id="1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30426D">
      <w:pPr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962650" cy="5410200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541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30426D">
      <w:pPr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6162675" cy="2781300"/>
            <wp:effectExtent l="0" t="0" r="9525" b="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30426D">
      <w:pPr>
        <w:pStyle w:val="Heading3"/>
        <w:spacing w:before="240" w:after="160" w:line="259" w:lineRule="auto"/>
        <w:rPr>
          <w:rFonts w:ascii="Times New Roman" w:hAnsi="Times New Roman" w:cs="Times New Roman"/>
          <w:color w:val="FF0000"/>
        </w:rPr>
      </w:pPr>
      <w:bookmarkStart w:id="7" w:name="_1t3h5sf" w:colFirst="0" w:colLast="0"/>
      <w:bookmarkEnd w:id="7"/>
      <w:r w:rsidRPr="0030426D">
        <w:rPr>
          <w:rFonts w:ascii="Times New Roman" w:hAnsi="Times New Roman" w:cs="Times New Roman"/>
          <w:color w:val="FF0000"/>
        </w:rPr>
        <w:lastRenderedPageBreak/>
        <w:t>7. Определение кольца. Свойства кольца, вытекающие из его аксиом (основных тождеств): аннулирующее свойство нуля, тождества , дистрибутивность умножения относительно разности. Где в доказательствах использованы аксиомы и ранее доказанные свойства?</w:t>
      </w:r>
    </w:p>
    <w:p w:rsidR="009A4CD5" w:rsidRPr="0030426D" w:rsidRDefault="0030426D">
      <w:pPr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6305550" cy="5038725"/>
            <wp:effectExtent l="0" t="0" r="0" b="9525"/>
            <wp:docPr id="1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5038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30426D">
      <w:pPr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6248400" cy="5334000"/>
            <wp:effectExtent l="0" t="0" r="0" b="0"/>
            <wp:docPr id="1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533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30426D">
      <w:pPr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6315075" cy="5457825"/>
            <wp:effectExtent l="0" t="0" r="9525" b="9525"/>
            <wp:docPr id="1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5457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9A4CD5">
      <w:pPr>
        <w:rPr>
          <w:rFonts w:ascii="Times New Roman" w:hAnsi="Times New Roman" w:cs="Times New Roman"/>
          <w:sz w:val="28"/>
          <w:szCs w:val="28"/>
        </w:rPr>
      </w:pPr>
    </w:p>
    <w:p w:rsidR="009A4CD5" w:rsidRPr="0030426D" w:rsidRDefault="0030426D">
      <w:pPr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sz w:val="28"/>
          <w:szCs w:val="28"/>
        </w:rPr>
        <w:t>С</w:t>
      </w:r>
      <w:r w:rsidRPr="0030426D">
        <w:rPr>
          <w:rFonts w:ascii="Times New Roman" w:hAnsi="Times New Roman" w:cs="Times New Roman"/>
          <w:sz w:val="28"/>
          <w:szCs w:val="28"/>
        </w:rPr>
        <w:t>ВОЙСТВА</w:t>
      </w:r>
    </w:p>
    <w:p w:rsidR="009A4CD5" w:rsidRPr="0030426D" w:rsidRDefault="0030426D">
      <w:pPr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sz w:val="28"/>
          <w:szCs w:val="28"/>
        </w:rPr>
        <w:t xml:space="preserve">при доказательстве 1,2 - дистрибутивность </w:t>
      </w:r>
    </w:p>
    <w:p w:rsidR="009A4CD5" w:rsidRPr="0030426D" w:rsidRDefault="0030426D">
      <w:pPr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sz w:val="28"/>
          <w:szCs w:val="28"/>
        </w:rPr>
        <w:t xml:space="preserve">при 2 - доказанное 1 св-во </w:t>
      </w:r>
    </w:p>
    <w:p w:rsidR="009A4CD5" w:rsidRPr="0030426D" w:rsidRDefault="0030426D">
      <w:pPr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6057900" cy="4724400"/>
            <wp:effectExtent l="0" t="0" r="0" b="0"/>
            <wp:docPr id="1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72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30426D">
      <w:pPr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6153150" cy="3552825"/>
            <wp:effectExtent l="0" t="0" r="0" b="9525"/>
            <wp:docPr id="1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3552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30426D">
      <w:pPr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6200775" cy="4343400"/>
            <wp:effectExtent l="0" t="0" r="9525" b="0"/>
            <wp:docPr id="2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434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9A4CD5">
      <w:pPr>
        <w:rPr>
          <w:rFonts w:ascii="Times New Roman" w:hAnsi="Times New Roman" w:cs="Times New Roman"/>
          <w:sz w:val="28"/>
          <w:szCs w:val="28"/>
        </w:rPr>
      </w:pPr>
    </w:p>
    <w:p w:rsidR="009A4CD5" w:rsidRPr="0030426D" w:rsidRDefault="009A4CD5">
      <w:pPr>
        <w:rPr>
          <w:rFonts w:ascii="Times New Roman" w:hAnsi="Times New Roman" w:cs="Times New Roman"/>
          <w:sz w:val="28"/>
          <w:szCs w:val="28"/>
        </w:rPr>
      </w:pPr>
    </w:p>
    <w:p w:rsidR="009A4CD5" w:rsidRPr="0030426D" w:rsidRDefault="009A4CD5">
      <w:pPr>
        <w:rPr>
          <w:rFonts w:ascii="Times New Roman" w:hAnsi="Times New Roman" w:cs="Times New Roman"/>
          <w:sz w:val="28"/>
          <w:szCs w:val="28"/>
        </w:rPr>
      </w:pPr>
    </w:p>
    <w:p w:rsidR="009A4CD5" w:rsidRPr="0030426D" w:rsidRDefault="0030426D">
      <w:pPr>
        <w:pStyle w:val="Heading3"/>
        <w:spacing w:before="240" w:after="160" w:line="259" w:lineRule="auto"/>
        <w:rPr>
          <w:rFonts w:ascii="Times New Roman" w:hAnsi="Times New Roman" w:cs="Times New Roman"/>
          <w:color w:val="FF0000"/>
        </w:rPr>
      </w:pPr>
      <w:bookmarkStart w:id="8" w:name="_4d34og8" w:colFirst="0" w:colLast="0"/>
      <w:bookmarkEnd w:id="8"/>
      <w:r w:rsidRPr="0030426D">
        <w:rPr>
          <w:rFonts w:ascii="Times New Roman" w:hAnsi="Times New Roman" w:cs="Times New Roman"/>
          <w:color w:val="FF0000"/>
        </w:rPr>
        <w:t>8. Теорема о конечной области целостности. Как изменится формулировка теоремы, если вместо конечной области целостности взять конечное кольцо (не обязательно коммутатив</w:t>
      </w:r>
      <w:r w:rsidRPr="0030426D">
        <w:rPr>
          <w:rFonts w:ascii="Times New Roman" w:hAnsi="Times New Roman" w:cs="Times New Roman"/>
          <w:color w:val="FF0000"/>
        </w:rPr>
        <w:t>ное) без делителей нуля?</w:t>
      </w:r>
    </w:p>
    <w:p w:rsidR="009A4CD5" w:rsidRPr="0030426D" w:rsidRDefault="0030426D">
      <w:pPr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sz w:val="28"/>
          <w:szCs w:val="28"/>
        </w:rPr>
        <w:t>конечное кольцо - это кольцо, которое имеет конечное число элементов. Каждое конечное поле является примером конечного кольца, а аддитивная часть каждого конечного кольца является примером абелевой конечной группы , Конечное кольцо</w:t>
      </w:r>
      <w:r w:rsidRPr="0030426D">
        <w:rPr>
          <w:rFonts w:ascii="Times New Roman" w:hAnsi="Times New Roman" w:cs="Times New Roman"/>
          <w:sz w:val="28"/>
          <w:szCs w:val="28"/>
        </w:rPr>
        <w:t xml:space="preserve"> - https://ru.qaz.wiki/wiki/Finite_ring</w:t>
      </w:r>
    </w:p>
    <w:p w:rsidR="009A4CD5" w:rsidRPr="0030426D" w:rsidRDefault="009A4CD5">
      <w:pPr>
        <w:rPr>
          <w:rFonts w:ascii="Times New Roman" w:hAnsi="Times New Roman" w:cs="Times New Roman"/>
          <w:sz w:val="28"/>
          <w:szCs w:val="28"/>
        </w:rPr>
      </w:pPr>
    </w:p>
    <w:p w:rsidR="009A4CD5" w:rsidRPr="0030426D" w:rsidRDefault="0030426D">
      <w:pPr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6172200" cy="5419725"/>
            <wp:effectExtent l="0" t="0" r="0" b="9525"/>
            <wp:docPr id="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5419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30426D">
      <w:pPr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6172200" cy="19431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6010275" cy="4267200"/>
            <wp:effectExtent l="0" t="0" r="9525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426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9A4CD5">
      <w:pPr>
        <w:rPr>
          <w:rFonts w:ascii="Times New Roman" w:hAnsi="Times New Roman" w:cs="Times New Roman"/>
          <w:sz w:val="28"/>
          <w:szCs w:val="28"/>
        </w:rPr>
      </w:pPr>
    </w:p>
    <w:p w:rsidR="009A4CD5" w:rsidRPr="0030426D" w:rsidRDefault="0030426D">
      <w:pPr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sz w:val="28"/>
          <w:szCs w:val="28"/>
        </w:rPr>
        <w:t>КАК ИЗМЕНИТСЯ ТЕОРЕМА</w:t>
      </w:r>
    </w:p>
    <w:p w:rsidR="009A4CD5" w:rsidRPr="0030426D" w:rsidRDefault="0030426D">
      <w:pPr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6076950" cy="3086100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30426D">
      <w:pPr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6191250" cy="2124075"/>
            <wp:effectExtent l="0" t="0" r="0" b="9525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124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30426D">
      <w:pPr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6191250" cy="3705225"/>
            <wp:effectExtent l="0" t="0" r="0" b="9525"/>
            <wp:docPr id="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3705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30426D">
      <w:pPr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1590675" cy="504825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9"/>
                    <a:srcRect l="24436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504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1905000" cy="457200"/>
            <wp:effectExtent l="0" t="0" r="0" b="0"/>
            <wp:docPr id="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45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1933575" cy="438150"/>
            <wp:effectExtent l="0" t="0" r="0" b="0"/>
            <wp:docPr id="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438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30426D">
      <w:pPr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6086475" cy="1238250"/>
            <wp:effectExtent l="0" t="0" r="9525" b="0"/>
            <wp:docPr id="1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1238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30426D">
      <w:pPr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4050" cy="4429125"/>
            <wp:effectExtent l="0" t="0" r="0" b="0"/>
            <wp:docPr id="48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53"/>
                    <a:srcRect t="14074" b="2801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429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30426D">
      <w:pPr>
        <w:pStyle w:val="Heading3"/>
        <w:spacing w:before="240" w:after="160" w:line="259" w:lineRule="auto"/>
        <w:rPr>
          <w:rFonts w:ascii="Times New Roman" w:hAnsi="Times New Roman" w:cs="Times New Roman"/>
        </w:rPr>
      </w:pPr>
      <w:bookmarkStart w:id="9" w:name="_2s8eyo1" w:colFirst="0" w:colLast="0"/>
      <w:bookmarkEnd w:id="9"/>
      <w:r w:rsidRPr="0030426D">
        <w:rPr>
          <w:rFonts w:ascii="Times New Roman" w:hAnsi="Times New Roman" w:cs="Times New Roman"/>
          <w:color w:val="FF0000"/>
        </w:rPr>
        <w:t xml:space="preserve">9. !!!Полукольцо и его аксиомы (основные тождества). </w:t>
      </w:r>
      <w:r w:rsidRPr="0030426D">
        <w:rPr>
          <w:rFonts w:ascii="Times New Roman" w:hAnsi="Times New Roman" w:cs="Times New Roman"/>
          <w:color w:val="FF0000"/>
          <w:u w:val="single"/>
        </w:rPr>
        <w:t>Почему аннулирующее свойство нуля нельзя доказать по той же схеме, что и для кольца?</w:t>
      </w:r>
    </w:p>
    <w:p w:rsidR="009A4CD5" w:rsidRPr="0030426D" w:rsidRDefault="0030426D">
      <w:pPr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1510" cy="2616200"/>
            <wp:effectExtent l="0" t="0" r="0" b="0"/>
            <wp:docPr id="51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30426D">
      <w:pPr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6115050" cy="4324350"/>
            <wp:effectExtent l="0" t="0" r="0" b="0"/>
            <wp:docPr id="52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32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9A4CD5">
      <w:pPr>
        <w:rPr>
          <w:rFonts w:ascii="Times New Roman" w:hAnsi="Times New Roman" w:cs="Times New Roman"/>
          <w:sz w:val="28"/>
          <w:szCs w:val="28"/>
        </w:rPr>
      </w:pPr>
    </w:p>
    <w:p w:rsidR="009A4CD5" w:rsidRPr="0030426D" w:rsidRDefault="0030426D">
      <w:pPr>
        <w:pStyle w:val="Heading3"/>
        <w:spacing w:before="240" w:after="160" w:line="259" w:lineRule="auto"/>
        <w:rPr>
          <w:rFonts w:ascii="Times New Roman" w:hAnsi="Times New Roman" w:cs="Times New Roman"/>
        </w:rPr>
      </w:pPr>
      <w:bookmarkStart w:id="10" w:name="_17dp8vu" w:colFirst="0" w:colLast="0"/>
      <w:bookmarkEnd w:id="10"/>
      <w:r w:rsidRPr="0030426D">
        <w:rPr>
          <w:rFonts w:ascii="Times New Roman" w:hAnsi="Times New Roman" w:cs="Times New Roman"/>
          <w:color w:val="FF0000"/>
        </w:rPr>
        <w:lastRenderedPageBreak/>
        <w:t xml:space="preserve">10. !!!Замкнутое полукольцо. </w:t>
      </w:r>
      <w:r w:rsidRPr="0030426D">
        <w:rPr>
          <w:rFonts w:ascii="Times New Roman" w:hAnsi="Times New Roman" w:cs="Times New Roman"/>
          <w:color w:val="FF0000"/>
          <w:u w:val="single"/>
        </w:rPr>
        <w:t>Понятие бесконечной суммы. Что означают свойства непрерывности умножения и сложения в замкнутом полукольце? Какое из этих свойств вводится по определению, а какое доказывается?</w:t>
      </w:r>
    </w:p>
    <w:p w:rsidR="009A4CD5" w:rsidRPr="0030426D" w:rsidRDefault="0030426D">
      <w:pPr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1510" cy="3962400"/>
            <wp:effectExtent l="0" t="0" r="0" b="0"/>
            <wp:docPr id="54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30426D">
      <w:pPr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981700" cy="3467100"/>
            <wp:effectExtent l="0" t="0" r="0" b="0"/>
            <wp:docPr id="57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46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9A4CD5">
      <w:pPr>
        <w:rPr>
          <w:rFonts w:ascii="Times New Roman" w:hAnsi="Times New Roman" w:cs="Times New Roman"/>
          <w:sz w:val="28"/>
          <w:szCs w:val="28"/>
        </w:rPr>
      </w:pPr>
    </w:p>
    <w:p w:rsidR="009A4CD5" w:rsidRPr="0030426D" w:rsidRDefault="0030426D">
      <w:pPr>
        <w:pStyle w:val="Heading3"/>
        <w:spacing w:before="240" w:after="160" w:line="259" w:lineRule="auto"/>
        <w:rPr>
          <w:rFonts w:ascii="Times New Roman" w:hAnsi="Times New Roman" w:cs="Times New Roman"/>
          <w:color w:val="FF0000"/>
        </w:rPr>
      </w:pPr>
      <w:bookmarkStart w:id="11" w:name="_3rdcrjn" w:colFirst="0" w:colLast="0"/>
      <w:bookmarkEnd w:id="11"/>
      <w:r w:rsidRPr="0030426D">
        <w:rPr>
          <w:rFonts w:ascii="Times New Roman" w:hAnsi="Times New Roman" w:cs="Times New Roman"/>
          <w:color w:val="FF0000"/>
        </w:rPr>
        <w:lastRenderedPageBreak/>
        <w:t>11. Вывод формулы наименьшего решения праволинейного уравнения в замкнутом</w:t>
      </w:r>
      <w:r w:rsidRPr="0030426D">
        <w:rPr>
          <w:rFonts w:ascii="Times New Roman" w:hAnsi="Times New Roman" w:cs="Times New Roman"/>
          <w:color w:val="FF0000"/>
        </w:rPr>
        <w:t xml:space="preserve"> полукольце. Как в выводе использованы свойства бесконечной суммы?</w:t>
      </w:r>
    </w:p>
    <w:p w:rsidR="009A4CD5" w:rsidRPr="0030426D" w:rsidRDefault="0030426D">
      <w:pPr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6038850" cy="3190875"/>
            <wp:effectExtent l="0" t="0" r="0" b="9525"/>
            <wp:docPr id="59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190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30426D">
      <w:pPr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6038850" cy="4105275"/>
            <wp:effectExtent l="0" t="0" r="0" b="9525"/>
            <wp:docPr id="62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4105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9A4CD5">
      <w:pPr>
        <w:rPr>
          <w:rFonts w:ascii="Times New Roman" w:hAnsi="Times New Roman" w:cs="Times New Roman"/>
          <w:sz w:val="28"/>
          <w:szCs w:val="28"/>
        </w:rPr>
      </w:pPr>
    </w:p>
    <w:p w:rsidR="009A4CD5" w:rsidRPr="0030426D" w:rsidRDefault="0030426D">
      <w:pPr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sz w:val="28"/>
          <w:szCs w:val="28"/>
        </w:rPr>
        <w:t>а вот тут и сумма</w:t>
      </w:r>
    </w:p>
    <w:p w:rsidR="009A4CD5" w:rsidRPr="0030426D" w:rsidRDefault="0030426D">
      <w:pPr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6372225" cy="4752975"/>
            <wp:effectExtent l="0" t="0" r="9525" b="9525"/>
            <wp:docPr id="64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752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30426D">
      <w:pPr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6200775" cy="3333750"/>
            <wp:effectExtent l="0" t="0" r="9525" b="0"/>
            <wp:docPr id="66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3333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9A4CD5">
      <w:pPr>
        <w:rPr>
          <w:rFonts w:ascii="Times New Roman" w:hAnsi="Times New Roman" w:cs="Times New Roman"/>
          <w:sz w:val="28"/>
          <w:szCs w:val="28"/>
        </w:rPr>
      </w:pPr>
    </w:p>
    <w:p w:rsidR="009A4CD5" w:rsidRPr="0030426D" w:rsidRDefault="0030426D">
      <w:pPr>
        <w:pStyle w:val="Heading3"/>
        <w:spacing w:before="240" w:after="160" w:line="259" w:lineRule="auto"/>
        <w:rPr>
          <w:rFonts w:ascii="Times New Roman" w:hAnsi="Times New Roman" w:cs="Times New Roman"/>
          <w:color w:val="FF0000"/>
        </w:rPr>
      </w:pPr>
      <w:bookmarkStart w:id="12" w:name="_26in1rg" w:colFirst="0" w:colLast="0"/>
      <w:bookmarkEnd w:id="12"/>
      <w:r w:rsidRPr="0030426D">
        <w:rPr>
          <w:rFonts w:ascii="Times New Roman" w:hAnsi="Times New Roman" w:cs="Times New Roman"/>
          <w:color w:val="FF0000"/>
        </w:rPr>
        <w:lastRenderedPageBreak/>
        <w:t>12. Как доказывается существование решения системы линейных уравнений в замкнутом полукольце? Алгоритм решения.</w:t>
      </w:r>
    </w:p>
    <w:p w:rsidR="009A4CD5" w:rsidRPr="0030426D" w:rsidRDefault="009A4CD5">
      <w:pPr>
        <w:rPr>
          <w:rFonts w:ascii="Times New Roman" w:hAnsi="Times New Roman" w:cs="Times New Roman"/>
          <w:sz w:val="28"/>
          <w:szCs w:val="28"/>
        </w:rPr>
      </w:pPr>
    </w:p>
    <w:p w:rsidR="009A4CD5" w:rsidRPr="0030426D" w:rsidRDefault="0030426D">
      <w:pPr>
        <w:rPr>
          <w:rFonts w:ascii="Times New Roman" w:hAnsi="Times New Roman" w:cs="Times New Roman"/>
          <w:sz w:val="28"/>
          <w:szCs w:val="28"/>
        </w:rPr>
      </w:pPr>
      <w:hyperlink r:id="rId62">
        <w:r w:rsidRPr="0030426D">
          <w:rPr>
            <w:rFonts w:ascii="Times New Roman" w:hAnsi="Times New Roman" w:cs="Times New Roman"/>
            <w:color w:val="1155CC"/>
            <w:sz w:val="28"/>
            <w:szCs w:val="28"/>
            <w:u w:val="single"/>
          </w:rPr>
          <w:t>http://mathhelpplanet.com/static.php?p=polukoltsa-i-sistemy-lineynykh-uravneniy</w:t>
        </w:r>
      </w:hyperlink>
      <w:r w:rsidRPr="0030426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9A4CD5" w:rsidRPr="0030426D" w:rsidRDefault="0030426D">
      <w:pPr>
        <w:pStyle w:val="Heading2"/>
        <w:keepNext w:val="0"/>
        <w:keepLines w:val="0"/>
        <w:spacing w:after="80"/>
        <w:rPr>
          <w:rFonts w:ascii="Times New Roman" w:hAnsi="Times New Roman" w:cs="Times New Roman"/>
          <w:b/>
          <w:sz w:val="28"/>
          <w:szCs w:val="28"/>
        </w:rPr>
      </w:pPr>
      <w:bookmarkStart w:id="13" w:name="_lnxbz9" w:colFirst="0" w:colLast="0"/>
      <w:bookmarkEnd w:id="13"/>
      <w:r w:rsidRPr="0030426D">
        <w:rPr>
          <w:rFonts w:ascii="Times New Roman" w:hAnsi="Times New Roman" w:cs="Times New Roman"/>
          <w:b/>
          <w:sz w:val="28"/>
          <w:szCs w:val="28"/>
        </w:rPr>
        <w:t>Графы</w:t>
      </w:r>
    </w:p>
    <w:p w:rsidR="009A4CD5" w:rsidRPr="0030426D" w:rsidRDefault="0030426D">
      <w:pPr>
        <w:pStyle w:val="Heading3"/>
        <w:spacing w:before="240" w:after="160" w:line="259" w:lineRule="auto"/>
        <w:rPr>
          <w:rFonts w:ascii="Times New Roman" w:hAnsi="Times New Roman" w:cs="Times New Roman"/>
          <w:color w:val="FF0000"/>
        </w:rPr>
      </w:pPr>
      <w:bookmarkStart w:id="14" w:name="_35nkun2" w:colFirst="0" w:colLast="0"/>
      <w:bookmarkEnd w:id="14"/>
      <w:r w:rsidRPr="0030426D">
        <w:rPr>
          <w:rFonts w:ascii="Times New Roman" w:hAnsi="Times New Roman" w:cs="Times New Roman"/>
          <w:color w:val="FF0000"/>
        </w:rPr>
        <w:t>13. Теорема о существовании остова графа. Что такое фундаментальный цикл? Почему в неориентированном графе существует взаимно однозначное соответствие между обратными ребрами и фундаментальными циклами? Запишите соотношение между числом фундаментальных цик</w:t>
      </w:r>
      <w:r w:rsidRPr="0030426D">
        <w:rPr>
          <w:rFonts w:ascii="Times New Roman" w:hAnsi="Times New Roman" w:cs="Times New Roman"/>
          <w:color w:val="FF0000"/>
        </w:rPr>
        <w:t>лов, числом вершин, числом ребер и числом компонент связности в неориентированном графе. Зависит ли это соотношение от выбора остова?</w:t>
      </w:r>
    </w:p>
    <w:p w:rsidR="009A4CD5" w:rsidRPr="0030426D" w:rsidRDefault="009A4CD5">
      <w:pPr>
        <w:rPr>
          <w:rFonts w:ascii="Times New Roman" w:hAnsi="Times New Roman" w:cs="Times New Roman"/>
          <w:sz w:val="28"/>
          <w:szCs w:val="28"/>
        </w:rPr>
      </w:pPr>
    </w:p>
    <w:p w:rsidR="009A4CD5" w:rsidRPr="0030426D" w:rsidRDefault="0030426D">
      <w:pPr>
        <w:pStyle w:val="Heading3"/>
        <w:spacing w:before="240" w:after="160" w:line="259" w:lineRule="auto"/>
        <w:rPr>
          <w:rFonts w:ascii="Times New Roman" w:hAnsi="Times New Roman" w:cs="Times New Roman"/>
          <w:color w:val="FF0000"/>
        </w:rPr>
      </w:pPr>
      <w:bookmarkStart w:id="15" w:name="_1ksv4uv" w:colFirst="0" w:colLast="0"/>
      <w:bookmarkEnd w:id="15"/>
      <w:r w:rsidRPr="0030426D">
        <w:rPr>
          <w:rFonts w:ascii="Times New Roman" w:hAnsi="Times New Roman" w:cs="Times New Roman"/>
          <w:color w:val="FF0000"/>
        </w:rPr>
        <w:t>Что такое фундаментальный цикл?</w:t>
      </w:r>
    </w:p>
    <w:p w:rsidR="009A4CD5" w:rsidRPr="0030426D" w:rsidRDefault="0030426D">
      <w:pPr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6448425" cy="3314700"/>
            <wp:effectExtent l="0" t="0" r="9525" b="0"/>
            <wp:docPr id="68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30426D">
      <w:pPr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6315075" cy="3238500"/>
            <wp:effectExtent l="0" t="0" r="9525" b="0"/>
            <wp:docPr id="47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30426D">
      <w:pPr>
        <w:pStyle w:val="Heading3"/>
        <w:spacing w:before="240" w:after="160" w:line="259" w:lineRule="auto"/>
        <w:rPr>
          <w:rFonts w:ascii="Times New Roman" w:hAnsi="Times New Roman" w:cs="Times New Roman"/>
          <w:color w:val="FF0000"/>
        </w:rPr>
      </w:pPr>
      <w:bookmarkStart w:id="16" w:name="_44sinio" w:colFirst="0" w:colLast="0"/>
      <w:bookmarkEnd w:id="16"/>
      <w:r w:rsidRPr="0030426D">
        <w:rPr>
          <w:rFonts w:ascii="Times New Roman" w:hAnsi="Times New Roman" w:cs="Times New Roman"/>
          <w:color w:val="FF0000"/>
        </w:rPr>
        <w:t>14. Постановка задачи о путях в размеченном орграфе. Основная теорема о связи матрицы</w:t>
      </w:r>
      <w:r w:rsidRPr="0030426D">
        <w:rPr>
          <w:rFonts w:ascii="Times New Roman" w:hAnsi="Times New Roman" w:cs="Times New Roman"/>
          <w:color w:val="FF0000"/>
        </w:rPr>
        <w:t xml:space="preserve"> стоимостей и матрицы меток дуг размеченного орграфа. Какие свойства замкнутого полукольца и где именно используются при доказательстве этой теоремы?</w:t>
      </w:r>
    </w:p>
    <w:p w:rsidR="009A4CD5" w:rsidRPr="0030426D" w:rsidRDefault="0030426D">
      <w:pPr>
        <w:pStyle w:val="Heading2"/>
        <w:keepNext w:val="0"/>
        <w:keepLines w:val="0"/>
        <w:spacing w:after="80"/>
        <w:rPr>
          <w:rFonts w:ascii="Times New Roman" w:hAnsi="Times New Roman" w:cs="Times New Roman"/>
          <w:b/>
          <w:sz w:val="28"/>
          <w:szCs w:val="28"/>
        </w:rPr>
      </w:pPr>
      <w:bookmarkStart w:id="17" w:name="_2jxsxqh" w:colFirst="0" w:colLast="0"/>
      <w:bookmarkEnd w:id="17"/>
      <w:r w:rsidRPr="0030426D">
        <w:rPr>
          <w:rFonts w:ascii="Times New Roman" w:hAnsi="Times New Roman" w:cs="Times New Roman"/>
          <w:b/>
          <w:sz w:val="28"/>
          <w:szCs w:val="28"/>
        </w:rPr>
        <w:t>Регулярные языки и конечные автоматы</w:t>
      </w:r>
    </w:p>
    <w:p w:rsidR="009A4CD5" w:rsidRPr="0030426D" w:rsidRDefault="0030426D">
      <w:pPr>
        <w:pStyle w:val="Heading3"/>
        <w:spacing w:before="240" w:after="160" w:line="259" w:lineRule="auto"/>
        <w:rPr>
          <w:rFonts w:ascii="Times New Roman" w:hAnsi="Times New Roman" w:cs="Times New Roman"/>
        </w:rPr>
      </w:pPr>
      <w:bookmarkStart w:id="18" w:name="_z337ya" w:colFirst="0" w:colLast="0"/>
      <w:bookmarkEnd w:id="18"/>
      <w:r w:rsidRPr="0030426D">
        <w:rPr>
          <w:rFonts w:ascii="Times New Roman" w:hAnsi="Times New Roman" w:cs="Times New Roman"/>
          <w:color w:val="FF0000"/>
        </w:rPr>
        <w:t xml:space="preserve">15. !!!Теорема Клини. Докажите, что </w:t>
      </w:r>
      <w:r w:rsidRPr="0030426D">
        <w:rPr>
          <w:rFonts w:ascii="Times New Roman" w:hAnsi="Times New Roman" w:cs="Times New Roman"/>
          <w:color w:val="FF0000"/>
          <w:u w:val="single"/>
        </w:rPr>
        <w:t>решение системы линейных уравнени</w:t>
      </w:r>
      <w:r w:rsidRPr="0030426D">
        <w:rPr>
          <w:rFonts w:ascii="Times New Roman" w:hAnsi="Times New Roman" w:cs="Times New Roman"/>
          <w:color w:val="FF0000"/>
          <w:u w:val="single"/>
        </w:rPr>
        <w:t>й с регулярными коэффициентами регулярно.</w:t>
      </w:r>
    </w:p>
    <w:p w:rsidR="009A4CD5" w:rsidRPr="0030426D" w:rsidRDefault="0030426D">
      <w:pPr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6162675" cy="2886075"/>
            <wp:effectExtent l="0" t="0" r="9525" b="9525"/>
            <wp:docPr id="2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2886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30426D">
      <w:pPr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6048375" cy="2952750"/>
            <wp:effectExtent l="0" t="0" r="9525" b="0"/>
            <wp:docPr id="24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952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30426D">
      <w:pPr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6048375" cy="2581275"/>
            <wp:effectExtent l="0" t="0" r="9525" b="9525"/>
            <wp:docPr id="2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581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30426D">
      <w:pPr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6134100" cy="3952875"/>
            <wp:effectExtent l="0" t="0" r="0" b="9525"/>
            <wp:docPr id="27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952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30426D">
      <w:pPr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962650" cy="4838700"/>
            <wp:effectExtent l="0" t="0" r="0" b="0"/>
            <wp:docPr id="2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483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30426D">
      <w:pPr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1510" cy="3416300"/>
            <wp:effectExtent l="0" t="0" r="0" b="0"/>
            <wp:docPr id="3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30426D">
      <w:pPr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1510" cy="5321300"/>
            <wp:effectExtent l="0" t="0" r="0" b="0"/>
            <wp:docPr id="3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9A4CD5">
      <w:pPr>
        <w:rPr>
          <w:rFonts w:ascii="Times New Roman" w:hAnsi="Times New Roman" w:cs="Times New Roman"/>
          <w:sz w:val="28"/>
          <w:szCs w:val="28"/>
        </w:rPr>
      </w:pPr>
    </w:p>
    <w:p w:rsidR="009A4CD5" w:rsidRPr="0030426D" w:rsidRDefault="0030426D">
      <w:pPr>
        <w:pStyle w:val="Heading3"/>
        <w:spacing w:before="240" w:after="160" w:line="259" w:lineRule="auto"/>
        <w:rPr>
          <w:rFonts w:ascii="Times New Roman" w:hAnsi="Times New Roman" w:cs="Times New Roman"/>
          <w:color w:val="FF0000"/>
        </w:rPr>
      </w:pPr>
      <w:bookmarkStart w:id="19" w:name="_3j2qqm3" w:colFirst="0" w:colLast="0"/>
      <w:bookmarkEnd w:id="19"/>
      <w:r w:rsidRPr="0030426D">
        <w:rPr>
          <w:rFonts w:ascii="Times New Roman" w:hAnsi="Times New Roman" w:cs="Times New Roman"/>
          <w:color w:val="FF0000"/>
        </w:rPr>
        <w:t xml:space="preserve"> Докажите, что решение системы линейных уравнений с регулярными коэффициентами регулярно.</w:t>
      </w:r>
    </w:p>
    <w:p w:rsidR="009A4CD5" w:rsidRPr="0030426D" w:rsidRDefault="009A4CD5">
      <w:pPr>
        <w:rPr>
          <w:rFonts w:ascii="Times New Roman" w:hAnsi="Times New Roman" w:cs="Times New Roman"/>
          <w:sz w:val="28"/>
          <w:szCs w:val="28"/>
        </w:rPr>
      </w:pPr>
    </w:p>
    <w:p w:rsidR="009A4CD5" w:rsidRPr="0030426D" w:rsidRDefault="0030426D">
      <w:pPr>
        <w:pStyle w:val="Heading3"/>
        <w:spacing w:before="240" w:after="160" w:line="259" w:lineRule="auto"/>
        <w:rPr>
          <w:rFonts w:ascii="Times New Roman" w:hAnsi="Times New Roman" w:cs="Times New Roman"/>
        </w:rPr>
      </w:pPr>
      <w:bookmarkStart w:id="20" w:name="_1y810tw" w:colFirst="0" w:colLast="0"/>
      <w:bookmarkEnd w:id="20"/>
      <w:r w:rsidRPr="0030426D">
        <w:rPr>
          <w:rFonts w:ascii="Times New Roman" w:hAnsi="Times New Roman" w:cs="Times New Roman"/>
          <w:color w:val="FF0000"/>
        </w:rPr>
        <w:t xml:space="preserve">16. !!!!Лемма о разрастании для регулярных языков. </w:t>
      </w:r>
      <w:r w:rsidRPr="0030426D">
        <w:rPr>
          <w:rFonts w:ascii="Times New Roman" w:hAnsi="Times New Roman" w:cs="Times New Roman"/>
          <w:color w:val="FF0000"/>
          <w:u w:val="single"/>
        </w:rPr>
        <w:t>Какое свойство графов используется в ее доказательстве?</w:t>
      </w:r>
    </w:p>
    <w:p w:rsidR="009A4CD5" w:rsidRPr="0030426D" w:rsidRDefault="0030426D">
      <w:pPr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1510" cy="2743200"/>
            <wp:effectExtent l="0" t="0" r="0" b="0"/>
            <wp:docPr id="3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30426D">
      <w:pPr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1510" cy="3924300"/>
            <wp:effectExtent l="0" t="0" r="0" b="0"/>
            <wp:docPr id="3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30426D">
      <w:pPr>
        <w:rPr>
          <w:rFonts w:ascii="Times New Roman" w:hAnsi="Times New Roman" w:cs="Times New Roman"/>
          <w:sz w:val="28"/>
          <w:szCs w:val="28"/>
        </w:rPr>
      </w:pPr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1510" cy="3200400"/>
            <wp:effectExtent l="0" t="0" r="0" b="0"/>
            <wp:docPr id="2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4CD5" w:rsidRPr="0030426D" w:rsidRDefault="0030426D">
      <w:pPr>
        <w:rPr>
          <w:rFonts w:ascii="Times New Roman" w:hAnsi="Times New Roman" w:cs="Times New Roman"/>
          <w:sz w:val="28"/>
          <w:szCs w:val="28"/>
        </w:rPr>
      </w:pPr>
      <w:bookmarkStart w:id="21" w:name="_GoBack"/>
      <w:r w:rsidRPr="0030426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1510" cy="2971800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1"/>
    </w:p>
    <w:p w:rsidR="009A4CD5" w:rsidRPr="0030426D" w:rsidRDefault="009A4CD5">
      <w:pPr>
        <w:rPr>
          <w:rFonts w:ascii="Times New Roman" w:hAnsi="Times New Roman" w:cs="Times New Roman"/>
          <w:sz w:val="28"/>
          <w:szCs w:val="28"/>
        </w:rPr>
      </w:pPr>
    </w:p>
    <w:p w:rsidR="009A4CD5" w:rsidRPr="0030426D" w:rsidRDefault="0030426D">
      <w:pPr>
        <w:pStyle w:val="Heading2"/>
        <w:keepNext w:val="0"/>
        <w:keepLines w:val="0"/>
        <w:spacing w:after="80"/>
        <w:rPr>
          <w:rFonts w:ascii="Times New Roman" w:hAnsi="Times New Roman" w:cs="Times New Roman"/>
          <w:b/>
          <w:sz w:val="28"/>
          <w:szCs w:val="28"/>
        </w:rPr>
      </w:pPr>
      <w:bookmarkStart w:id="22" w:name="_4i7ojhp" w:colFirst="0" w:colLast="0"/>
      <w:bookmarkEnd w:id="22"/>
      <w:r w:rsidRPr="0030426D">
        <w:rPr>
          <w:rFonts w:ascii="Times New Roman" w:hAnsi="Times New Roman" w:cs="Times New Roman"/>
          <w:b/>
          <w:sz w:val="28"/>
          <w:szCs w:val="28"/>
        </w:rPr>
        <w:t>Комбинаторика</w:t>
      </w:r>
    </w:p>
    <w:p w:rsidR="009A4CD5" w:rsidRPr="0030426D" w:rsidRDefault="0030426D">
      <w:pPr>
        <w:pStyle w:val="Heading3"/>
        <w:spacing w:before="240" w:after="160" w:line="259" w:lineRule="auto"/>
        <w:rPr>
          <w:rFonts w:ascii="Times New Roman" w:hAnsi="Times New Roman" w:cs="Times New Roman"/>
          <w:color w:val="FF0000"/>
        </w:rPr>
      </w:pPr>
      <w:bookmarkStart w:id="23" w:name="_2xcytpi" w:colFirst="0" w:colLast="0"/>
      <w:bookmarkEnd w:id="23"/>
      <w:r w:rsidRPr="0030426D">
        <w:rPr>
          <w:rFonts w:ascii="Times New Roman" w:hAnsi="Times New Roman" w:cs="Times New Roman"/>
          <w:color w:val="FF0000"/>
        </w:rPr>
        <w:lastRenderedPageBreak/>
        <w:t>17. Чем отличается доказательство теоремы о структуре неоднородного линейного рекуррентного соотношения от такой же теоремы для однородного соотношения? Равенство (или неравенство) нулю какого определителя существенно при доказательст</w:t>
      </w:r>
      <w:r w:rsidRPr="0030426D">
        <w:rPr>
          <w:rFonts w:ascii="Times New Roman" w:hAnsi="Times New Roman" w:cs="Times New Roman"/>
          <w:color w:val="FF0000"/>
        </w:rPr>
        <w:t>ве?</w:t>
      </w:r>
    </w:p>
    <w:p w:rsidR="009A4CD5" w:rsidRPr="0030426D" w:rsidRDefault="0030426D">
      <w:pPr>
        <w:pStyle w:val="Heading3"/>
        <w:spacing w:before="240" w:after="160" w:line="259" w:lineRule="auto"/>
        <w:rPr>
          <w:rFonts w:ascii="Times New Roman" w:hAnsi="Times New Roman" w:cs="Times New Roman"/>
          <w:color w:val="FF0000"/>
        </w:rPr>
      </w:pPr>
      <w:bookmarkStart w:id="24" w:name="_1ci93xb" w:colFirst="0" w:colLast="0"/>
      <w:bookmarkEnd w:id="24"/>
      <w:r w:rsidRPr="0030426D">
        <w:rPr>
          <w:rFonts w:ascii="Times New Roman" w:hAnsi="Times New Roman" w:cs="Times New Roman"/>
          <w:color w:val="FF0000"/>
        </w:rPr>
        <w:t>18. В чем состоит важность понятия ступенчатой функции разметки при решении основной задачи теории Пойа? Связь с циклическим индексом группы. Формулировка основной теоремы.</w:t>
      </w:r>
    </w:p>
    <w:p w:rsidR="009A4CD5" w:rsidRPr="0030426D" w:rsidRDefault="009A4CD5">
      <w:pPr>
        <w:rPr>
          <w:rFonts w:ascii="Times New Roman" w:hAnsi="Times New Roman" w:cs="Times New Roman"/>
          <w:sz w:val="28"/>
          <w:szCs w:val="28"/>
        </w:rPr>
      </w:pPr>
    </w:p>
    <w:sectPr w:rsidR="009A4CD5" w:rsidRPr="0030426D">
      <w:pgSz w:w="11906" w:h="16838"/>
      <w:pgMar w:top="1440" w:right="1440" w:bottom="1440" w:left="1440" w:header="0" w:footer="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Noto Sans Symbols">
    <w:altName w:val="Times New Roman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08D4CBD"/>
    <w:multiLevelType w:val="multilevel"/>
    <w:tmpl w:val="790EB3C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u w:val="none"/>
      </w:rPr>
    </w:lvl>
    <w:lvl w:ilvl="1">
      <w:start w:val="1"/>
      <w:numFmt w:val="bullet"/>
      <w:lvlText w:val="🌕"/>
      <w:lvlJc w:val="left"/>
      <w:pPr>
        <w:ind w:left="1440" w:hanging="360"/>
      </w:pPr>
      <w:rPr>
        <w:rFonts w:ascii="Noto Sans Symbols" w:eastAsia="Noto Sans Symbols" w:hAnsi="Noto Sans Symbols" w:cs="Noto Sans Symbols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Noto Sans Symbols" w:eastAsia="Noto Sans Symbols" w:hAnsi="Noto Sans Symbols" w:cs="Noto Sans Symbols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u w:val="none"/>
      </w:rPr>
    </w:lvl>
    <w:lvl w:ilvl="4">
      <w:start w:val="1"/>
      <w:numFmt w:val="bullet"/>
      <w:lvlText w:val="🌕"/>
      <w:lvlJc w:val="left"/>
      <w:pPr>
        <w:ind w:left="3600" w:hanging="360"/>
      </w:pPr>
      <w:rPr>
        <w:rFonts w:ascii="Noto Sans Symbols" w:eastAsia="Noto Sans Symbols" w:hAnsi="Noto Sans Symbols" w:cs="Noto Sans Symbols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Noto Sans Symbols" w:eastAsia="Noto Sans Symbols" w:hAnsi="Noto Sans Symbols" w:cs="Noto Sans Symbols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u w:val="none"/>
      </w:rPr>
    </w:lvl>
    <w:lvl w:ilvl="7">
      <w:start w:val="1"/>
      <w:numFmt w:val="bullet"/>
      <w:lvlText w:val="🌕"/>
      <w:lvlJc w:val="left"/>
      <w:pPr>
        <w:ind w:left="5760" w:hanging="360"/>
      </w:pPr>
      <w:rPr>
        <w:rFonts w:ascii="Noto Sans Symbols" w:eastAsia="Noto Sans Symbols" w:hAnsi="Noto Sans Symbols" w:cs="Noto Sans Symbols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Noto Sans Symbols" w:eastAsia="Noto Sans Symbols" w:hAnsi="Noto Sans Symbols" w:cs="Noto Sans Symbols"/>
        <w:u w:val="none"/>
      </w:rPr>
    </w:lvl>
  </w:abstractNum>
  <w:abstractNum w:abstractNumId="1" w15:restartNumberingAfterBreak="0">
    <w:nsid w:val="664E1263"/>
    <w:multiLevelType w:val="multilevel"/>
    <w:tmpl w:val="40649FC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u w:val="none"/>
      </w:rPr>
    </w:lvl>
    <w:lvl w:ilvl="1">
      <w:start w:val="1"/>
      <w:numFmt w:val="bullet"/>
      <w:lvlText w:val="🌕"/>
      <w:lvlJc w:val="left"/>
      <w:pPr>
        <w:ind w:left="1440" w:hanging="360"/>
      </w:pPr>
      <w:rPr>
        <w:rFonts w:ascii="Noto Sans Symbols" w:eastAsia="Noto Sans Symbols" w:hAnsi="Noto Sans Symbols" w:cs="Noto Sans Symbols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Noto Sans Symbols" w:eastAsia="Noto Sans Symbols" w:hAnsi="Noto Sans Symbols" w:cs="Noto Sans Symbols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u w:val="none"/>
      </w:rPr>
    </w:lvl>
    <w:lvl w:ilvl="4">
      <w:start w:val="1"/>
      <w:numFmt w:val="bullet"/>
      <w:lvlText w:val="🌕"/>
      <w:lvlJc w:val="left"/>
      <w:pPr>
        <w:ind w:left="3600" w:hanging="360"/>
      </w:pPr>
      <w:rPr>
        <w:rFonts w:ascii="Noto Sans Symbols" w:eastAsia="Noto Sans Symbols" w:hAnsi="Noto Sans Symbols" w:cs="Noto Sans Symbols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Noto Sans Symbols" w:eastAsia="Noto Sans Symbols" w:hAnsi="Noto Sans Symbols" w:cs="Noto Sans Symbols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u w:val="none"/>
      </w:rPr>
    </w:lvl>
    <w:lvl w:ilvl="7">
      <w:start w:val="1"/>
      <w:numFmt w:val="bullet"/>
      <w:lvlText w:val="🌕"/>
      <w:lvlJc w:val="left"/>
      <w:pPr>
        <w:ind w:left="5760" w:hanging="360"/>
      </w:pPr>
      <w:rPr>
        <w:rFonts w:ascii="Noto Sans Symbols" w:eastAsia="Noto Sans Symbols" w:hAnsi="Noto Sans Symbols" w:cs="Noto Sans Symbols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Noto Sans Symbols" w:eastAsia="Noto Sans Symbols" w:hAnsi="Noto Sans Symbols" w:cs="Noto Sans Symbols"/>
        <w:u w:val="no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4CD5"/>
    <w:rsid w:val="0030426D"/>
    <w:rsid w:val="009A4C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D2F556"/>
  <w15:docId w15:val="{BCF2BA71-FBB4-4933-82FF-4CB20393A1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ru" w:eastAsia="en-US" w:bidi="ar-SA"/>
      </w:rPr>
    </w:rPrDefault>
    <w:pPrDefault>
      <w:pPr>
        <w:widowControl w:val="0"/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widowControl/>
      <w:pBdr>
        <w:top w:val="nil"/>
        <w:left w:val="nil"/>
        <w:bottom w:val="nil"/>
        <w:right w:val="nil"/>
        <w:between w:val="nil"/>
      </w:pBdr>
      <w:spacing w:before="400" w:after="120" w:line="240" w:lineRule="auto"/>
      <w:outlineLvl w:val="0"/>
    </w:pPr>
    <w:rPr>
      <w:color w:val="000000"/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widowControl/>
      <w:pBdr>
        <w:top w:val="nil"/>
        <w:left w:val="nil"/>
        <w:bottom w:val="nil"/>
        <w:right w:val="nil"/>
        <w:between w:val="nil"/>
      </w:pBdr>
      <w:spacing w:before="360" w:after="120" w:line="240" w:lineRule="auto"/>
      <w:outlineLvl w:val="1"/>
    </w:pPr>
    <w:rPr>
      <w:color w:val="000000"/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widowControl/>
      <w:pBdr>
        <w:top w:val="nil"/>
        <w:left w:val="nil"/>
        <w:bottom w:val="nil"/>
        <w:right w:val="nil"/>
        <w:between w:val="nil"/>
      </w:pBdr>
      <w:spacing w:before="320" w:after="80" w:line="240" w:lineRule="auto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widowControl/>
      <w:pBdr>
        <w:top w:val="nil"/>
        <w:left w:val="nil"/>
        <w:bottom w:val="nil"/>
        <w:right w:val="nil"/>
        <w:between w:val="nil"/>
      </w:pBdr>
      <w:spacing w:before="280" w:after="80" w:line="240" w:lineRule="auto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widowControl/>
      <w:pBdr>
        <w:top w:val="nil"/>
        <w:left w:val="nil"/>
        <w:bottom w:val="nil"/>
        <w:right w:val="nil"/>
        <w:between w:val="nil"/>
      </w:pBdr>
      <w:spacing w:before="240" w:after="80" w:line="240" w:lineRule="auto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widowControl/>
      <w:pBdr>
        <w:top w:val="nil"/>
        <w:left w:val="nil"/>
        <w:bottom w:val="nil"/>
        <w:right w:val="nil"/>
        <w:between w:val="nil"/>
      </w:pBdr>
      <w:spacing w:before="240" w:after="80" w:line="240" w:lineRule="auto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widowControl/>
      <w:pBdr>
        <w:top w:val="nil"/>
        <w:left w:val="nil"/>
        <w:bottom w:val="nil"/>
        <w:right w:val="nil"/>
        <w:between w:val="nil"/>
      </w:pBdr>
      <w:spacing w:after="60" w:line="240" w:lineRule="auto"/>
    </w:pPr>
    <w:rPr>
      <w:color w:val="000000"/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widowControl/>
      <w:pBdr>
        <w:top w:val="nil"/>
        <w:left w:val="nil"/>
        <w:bottom w:val="nil"/>
        <w:right w:val="nil"/>
        <w:between w:val="nil"/>
      </w:pBdr>
      <w:spacing w:after="320" w:line="240" w:lineRule="auto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hyperlink" Target="http://mathhelpplanet.com/static.php?p=polukoltsa-i-sistemy-lineynykh-uravneniy" TargetMode="External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37</Pages>
  <Words>831</Words>
  <Characters>4742</Characters>
  <Application>Microsoft Office Word</Application>
  <DocSecurity>0</DocSecurity>
  <Lines>39</Lines>
  <Paragraphs>11</Paragraphs>
  <ScaleCrop>false</ScaleCrop>
  <Company/>
  <LinksUpToDate>false</LinksUpToDate>
  <CharactersWithSpaces>5562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dell T5610</cp:lastModifiedBy>
  <cp:revision>2</cp:revision>
  <dcterms:created xsi:type="dcterms:W3CDTF">2022-01-12T05:15:00Z</dcterms:created>
  <dcterms:modified xsi:type="dcterms:W3CDTF">2022-01-12T05:20:00Z</dcterms:modified>
</cp:coreProperties>
</file>